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5ABC" w14:textId="77777777" w:rsidR="00080056" w:rsidRPr="00701D99" w:rsidRDefault="00080056" w:rsidP="00080056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</w:rPr>
      </w:pPr>
      <w:r w:rsidRPr="00701D99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 w:rsidRPr="00701D99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701D99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r w:rsidRPr="00701D99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>2</w:t>
      </w:r>
    </w:p>
    <w:p w14:paraId="2225C03B" w14:textId="77777777" w:rsidR="00080056" w:rsidRPr="00701D99" w:rsidRDefault="00080056" w:rsidP="00080056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D4C5A6C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1535A38D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5D0022F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57F0941F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36F5B4D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220E8459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21F808F9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37D0C9A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2F59491C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ՄԺԾԾ ԺԱՄԱՆԱԿ</w:t>
      </w: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  <w:lang w:val="hy-AM"/>
        </w:rPr>
        <w:t>Ա</w:t>
      </w: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  <w:t>ՀԱՏՎԱԾՈՒՄ ՀՀ ԿԱՌԱՎԱՐՈՒԹՅԱՆ ՈԼՈՐՏԱՅԻՆ ՔԱՂԱՔԱԿԱՆՈՒԹՅՈՒՆԸ</w:t>
      </w:r>
    </w:p>
    <w:p w14:paraId="0F5696DC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u w:val="single"/>
        </w:rPr>
      </w:pPr>
    </w:p>
    <w:p w14:paraId="07E627AE" w14:textId="77777777" w:rsidR="00080056" w:rsidRPr="00701D99" w:rsidRDefault="00080056" w:rsidP="00080056">
      <w:pPr>
        <w:tabs>
          <w:tab w:val="center" w:pos="4680"/>
          <w:tab w:val="left" w:pos="6420"/>
        </w:tabs>
        <w:spacing w:after="0" w:line="240" w:lineRule="auto"/>
        <w:jc w:val="center"/>
        <w:rPr>
          <w:rFonts w:ascii="GHEA Grapalat" w:eastAsiaTheme="minorEastAsia" w:hAnsi="GHEA Grapalat" w:cs="Times New Roman"/>
          <w:bCs/>
          <w:i/>
          <w:sz w:val="24"/>
          <w:szCs w:val="24"/>
        </w:rPr>
      </w:pPr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(</w:t>
      </w:r>
      <w:proofErr w:type="spellStart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հակիրճ</w:t>
      </w:r>
      <w:proofErr w:type="spellEnd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 xml:space="preserve"> </w:t>
      </w:r>
      <w:proofErr w:type="spellStart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շարադրանք</w:t>
      </w:r>
      <w:proofErr w:type="spellEnd"/>
      <w:r w:rsidRPr="00701D99">
        <w:rPr>
          <w:rFonts w:ascii="GHEA Grapalat" w:eastAsiaTheme="minorEastAsia" w:hAnsi="GHEA Grapalat" w:cs="Times New Roman"/>
          <w:bCs/>
          <w:i/>
          <w:sz w:val="24"/>
          <w:szCs w:val="24"/>
        </w:rPr>
        <w:t>)</w:t>
      </w:r>
    </w:p>
    <w:p w14:paraId="238CE2B4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6EE1D879" w14:textId="77777777" w:rsidR="00080056" w:rsidRPr="00701D99" w:rsidRDefault="00080056" w:rsidP="00080056">
      <w:pPr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  <w:r w:rsidRPr="00701D99">
        <w:rPr>
          <w:rFonts w:ascii="GHEA Grapalat" w:eastAsiaTheme="minorEastAsia" w:hAnsi="GHEA Grapalat" w:cs="Times New Roman"/>
          <w:bCs/>
          <w:sz w:val="24"/>
          <w:szCs w:val="24"/>
          <w:u w:val="single"/>
        </w:rPr>
        <w:br w:type="page"/>
      </w:r>
    </w:p>
    <w:p w14:paraId="693A85ED" w14:textId="77777777" w:rsidR="00080056" w:rsidRPr="00701D99" w:rsidRDefault="00080056" w:rsidP="00080056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  <w:lang w:val="hy-AM"/>
        </w:rPr>
      </w:pPr>
      <w:r w:rsidRPr="00701D99"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lastRenderedPageBreak/>
        <w:t>Հավելված</w:t>
      </w:r>
      <w:r w:rsidRPr="00701D99"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 w:rsidRPr="00701D99"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12</w:t>
      </w:r>
    </w:p>
    <w:p w14:paraId="0530CB90" w14:textId="77777777" w:rsidR="00080056" w:rsidRPr="00701D99" w:rsidRDefault="00080056" w:rsidP="00080056">
      <w:pPr>
        <w:spacing w:after="0" w:line="240" w:lineRule="auto"/>
        <w:rPr>
          <w:rFonts w:ascii="GHEA Grapalat" w:eastAsiaTheme="minorEastAsia" w:hAnsi="GHEA Grapalat" w:cs="Times New Roman"/>
          <w:bCs/>
          <w:sz w:val="24"/>
          <w:szCs w:val="24"/>
          <w:u w:val="single"/>
          <w:lang w:val="af-ZA"/>
        </w:rPr>
      </w:pPr>
    </w:p>
    <w:p w14:paraId="3BFE0D75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</w:pPr>
      <w:r w:rsidRPr="00701D99">
        <w:rPr>
          <w:rFonts w:ascii="GHEA Grapalat" w:eastAsiaTheme="minorEastAsia" w:hAnsi="GHEA Grapalat" w:cs="Times New Roman"/>
          <w:b/>
          <w:bCs/>
          <w:sz w:val="24"/>
          <w:szCs w:val="24"/>
          <w:lang w:val="hy-AM"/>
        </w:rPr>
        <w:t>ՍՊՈՐՏ</w:t>
      </w:r>
      <w:r w:rsidRPr="00701D99"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  <w:tab/>
      </w:r>
    </w:p>
    <w:p w14:paraId="1C57198C" w14:textId="77777777" w:rsidR="00080056" w:rsidRPr="00701D99" w:rsidRDefault="00080056" w:rsidP="00080056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  <w:lang w:val="af-ZA"/>
        </w:rPr>
      </w:pPr>
    </w:p>
    <w:p w14:paraId="547BD3BE" w14:textId="77777777" w:rsidR="00080056" w:rsidRPr="00701D99" w:rsidRDefault="00080056" w:rsidP="0008005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ՈԼՈՐՏԸ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 </w:t>
      </w:r>
    </w:p>
    <w:p w14:paraId="2E4D2071" w14:textId="5963A2EC" w:rsidR="00F04584" w:rsidRPr="00701D99" w:rsidRDefault="00080056" w:rsidP="00080056">
      <w:pPr>
        <w:spacing w:before="120" w:after="120"/>
        <w:jc w:val="both"/>
        <w:rPr>
          <w:rFonts w:ascii="GHEA Grapalat" w:hAnsi="GHEA Grapalat" w:cs="Arial"/>
          <w:iCs/>
          <w:sz w:val="24"/>
          <w:szCs w:val="24"/>
          <w:lang w:val="hy-AM"/>
        </w:rPr>
      </w:pPr>
      <w:r w:rsidRPr="00701D99">
        <w:rPr>
          <w:rFonts w:ascii="GHEA Grapalat" w:hAnsi="GHEA Grapalat" w:cs="Arial"/>
          <w:iCs/>
          <w:sz w:val="24"/>
          <w:szCs w:val="24"/>
          <w:lang w:val="hy-AM"/>
        </w:rPr>
        <w:t xml:space="preserve">   </w:t>
      </w:r>
      <w:r w:rsidR="00F04584" w:rsidRPr="00701D99">
        <w:rPr>
          <w:rFonts w:ascii="GHEA Grapalat" w:hAnsi="GHEA Grapalat" w:cs="Arial"/>
          <w:iCs/>
          <w:sz w:val="24"/>
          <w:szCs w:val="24"/>
          <w:lang w:val="hy-AM"/>
        </w:rPr>
        <w:tab/>
      </w:r>
      <w:r w:rsidRPr="00701D99">
        <w:rPr>
          <w:rFonts w:ascii="GHEA Grapalat" w:hAnsi="GHEA Grapalat" w:cs="Arial"/>
          <w:iCs/>
          <w:sz w:val="24"/>
          <w:szCs w:val="24"/>
          <w:lang w:val="hy-AM"/>
        </w:rPr>
        <w:t xml:space="preserve">2023 թվականին Հայաստանի Հանրապետության կառավարությունը հաստատել է «Հայաստանի Հանրապետության ֆիզիկական կուլտուրայի </w:t>
      </w:r>
      <w:r w:rsidR="00EB206F" w:rsidRPr="00701D99">
        <w:rPr>
          <w:rFonts w:ascii="GHEA Grapalat" w:hAnsi="GHEA Grapalat" w:cs="Arial"/>
          <w:iCs/>
          <w:sz w:val="24"/>
          <w:szCs w:val="24"/>
          <w:lang w:val="hy-AM"/>
        </w:rPr>
        <w:t>և</w:t>
      </w:r>
      <w:r w:rsidRPr="00701D99">
        <w:rPr>
          <w:rFonts w:ascii="GHEA Grapalat" w:hAnsi="GHEA Grapalat" w:cs="Arial"/>
          <w:iCs/>
          <w:sz w:val="24"/>
          <w:szCs w:val="24"/>
          <w:lang w:val="hy-AM"/>
        </w:rPr>
        <w:t xml:space="preserve"> սպորտի ոլորտների 2024-2030 թվականների զարգացման ռազմավարությունը»,</w:t>
      </w:r>
      <w:r w:rsidR="00F04584" w:rsidRPr="00701D99">
        <w:rPr>
          <w:rFonts w:ascii="GHEA Grapalat" w:hAnsi="GHEA Grapalat" w:cs="Arial"/>
          <w:iCs/>
          <w:sz w:val="24"/>
          <w:szCs w:val="24"/>
          <w:lang w:val="hy-AM"/>
        </w:rPr>
        <w:t xml:space="preserve"> որի առաջնահերթությունները և դրանցից բխող գերակա ուղղությունները նպատակաուղղված են սպորտի տնտեսականացմանը, </w:t>
      </w:r>
      <w:r w:rsidR="00EB6074">
        <w:rPr>
          <w:rFonts w:ascii="GHEA Grapalat" w:hAnsi="GHEA Grapalat" w:cs="Arial"/>
          <w:iCs/>
          <w:sz w:val="24"/>
          <w:szCs w:val="24"/>
          <w:lang w:val="hy-AM"/>
        </w:rPr>
        <w:t xml:space="preserve">թվայնացման օրակարգի ընդլայնմանը, </w:t>
      </w:r>
      <w:r w:rsidR="00F04584" w:rsidRPr="00701D99">
        <w:rPr>
          <w:rFonts w:ascii="GHEA Grapalat" w:hAnsi="GHEA Grapalat" w:cs="Arial"/>
          <w:iCs/>
          <w:sz w:val="24"/>
          <w:szCs w:val="24"/>
          <w:lang w:val="hy-AM"/>
        </w:rPr>
        <w:t xml:space="preserve">պետություն-մասնավոր համագործակցության ընդլայնմանը, ոլորտի կառավարման համակարգի արդյունավետության բարձրացմանը, բարձր նվաճումներ ունեցող մարզիկների խրախուսմանը, զանգվածային սպորտային միջոցառումների կազմակերպմանը և ֆիզիկական առողջ ակտիվության խթանմանը, սպորտում պետության միջազգային հեղինակության բարձրացմանը և մարզական ենթակառուցվածքների ստեղծման/բարելավմանը: </w:t>
      </w:r>
    </w:p>
    <w:p w14:paraId="549A0D73" w14:textId="77777777" w:rsidR="00821E88" w:rsidRPr="00701D99" w:rsidRDefault="00F04584" w:rsidP="00821E88">
      <w:pPr>
        <w:spacing w:before="120" w:after="120"/>
        <w:ind w:firstLine="708"/>
        <w:jc w:val="both"/>
        <w:rPr>
          <w:rFonts w:ascii="GHEA Grapalat" w:hAnsi="GHEA Grapalat" w:cs="Arial"/>
          <w:iCs/>
          <w:sz w:val="24"/>
          <w:szCs w:val="24"/>
          <w:lang w:val="hy-AM"/>
        </w:rPr>
      </w:pPr>
      <w:r w:rsidRPr="00701D99">
        <w:rPr>
          <w:rFonts w:ascii="GHEA Grapalat" w:hAnsi="GHEA Grapalat" w:cs="Arial"/>
          <w:iCs/>
          <w:sz w:val="24"/>
          <w:szCs w:val="24"/>
          <w:lang w:val="hy-AM"/>
        </w:rPr>
        <w:t>Ոլորտում իրականացվող ծրագրերը բխում են ՀՀ կառավարության 2021 թվականի օգոստոսի 18-ի N 1363-Ա որոշմամբ հաստատված՝ ՀՀ կառավարության ծրագրի «4.8. Սպորտ» բաժնում ամրագրված քաղաքականության առաջնահերթ ուղղություններից, «Ֆիզիկական կուլտուրայի և սպորտի մասին» ՀՀ օրենքից,  ինչպես նաև՝ ՀՀ 2050 վերափոխման ռազմավարությունից:</w:t>
      </w:r>
    </w:p>
    <w:p w14:paraId="01523023" w14:textId="3502D4B0" w:rsidR="00080056" w:rsidRPr="00701D99" w:rsidRDefault="00080056" w:rsidP="00821E88">
      <w:pPr>
        <w:spacing w:before="120" w:after="120"/>
        <w:ind w:firstLine="708"/>
        <w:jc w:val="both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490D5D78" w14:textId="77777777" w:rsidR="00080056" w:rsidRPr="00701D99" w:rsidRDefault="00080056" w:rsidP="0008005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</w:rPr>
      </w:pP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 xml:space="preserve">ՈԼՈՐՏԱՅԻՆ ՔԱՂԱՔԱԿԱՆՈՒԹՅԱՆ ՀԻՄՆԱԿԱՆ ԹԻՐԱԽՆԵՐԸ </w:t>
      </w:r>
    </w:p>
    <w:p w14:paraId="20C7ABA0" w14:textId="77777777" w:rsidR="00080056" w:rsidRPr="00701D99" w:rsidRDefault="00080056" w:rsidP="00080056">
      <w:pPr>
        <w:jc w:val="both"/>
        <w:rPr>
          <w:rFonts w:ascii="GHEA Grapalat" w:hAnsi="GHEA Grapalat" w:cs="Sylfaen"/>
          <w:sz w:val="24"/>
          <w:szCs w:val="24"/>
          <w:lang w:val="hy-AM" w:eastAsia="ru-RU"/>
        </w:rPr>
      </w:pPr>
      <w:r w:rsidRPr="00701D99">
        <w:rPr>
          <w:rFonts w:ascii="GHEA Grapalat" w:hAnsi="GHEA Grapalat" w:cs="Sylfaen"/>
          <w:sz w:val="24"/>
          <w:szCs w:val="24"/>
          <w:lang w:val="hy-AM" w:eastAsia="ru-RU"/>
        </w:rPr>
        <w:t xml:space="preserve">   ՄԺԾԾ ժամանակահատվածում կառավարության թիրախներն են</w:t>
      </w:r>
      <w:r w:rsidRPr="00701D99">
        <w:rPr>
          <w:rFonts w:ascii="Cambria Math" w:hAnsi="Cambria Math" w:cs="Cambria Math"/>
          <w:sz w:val="24"/>
          <w:szCs w:val="24"/>
          <w:lang w:val="hy-AM" w:eastAsia="ru-RU"/>
        </w:rPr>
        <w:t>․</w:t>
      </w:r>
    </w:p>
    <w:p w14:paraId="270FCEB3" w14:textId="77777777" w:rsidR="00080056" w:rsidRPr="00701D99" w:rsidRDefault="00080056" w:rsidP="00080056">
      <w:pPr>
        <w:pStyle w:val="ListParagraph"/>
        <w:numPr>
          <w:ilvl w:val="0"/>
          <w:numId w:val="3"/>
        </w:numPr>
        <w:jc w:val="both"/>
        <w:rPr>
          <w:rFonts w:ascii="GHEA Grapalat" w:hAnsi="GHEA Grapalat" w:cs="Sylfaen"/>
          <w:lang w:val="af-ZA" w:eastAsia="ru-RU"/>
        </w:rPr>
      </w:pPr>
      <w:r w:rsidRPr="00701D99">
        <w:rPr>
          <w:rFonts w:ascii="GHEA Grapalat" w:hAnsi="GHEA Grapalat" w:cs="Sylfaen"/>
          <w:lang w:val="hy-AM" w:eastAsia="ru-RU"/>
        </w:rPr>
        <w:t>մինչև 2029 թվականը մասսայական սպորտային միջոցառումներին մասնակիցների տարեկան թիվը հասցնել առնվազն 40</w:t>
      </w:r>
      <w:r w:rsidRPr="00701D99">
        <w:rPr>
          <w:rFonts w:ascii="GHEA Grapalat" w:hAnsi="GHEA Grapalat" w:cs="Sylfaen"/>
          <w:color w:val="FF0000"/>
          <w:lang w:val="hy-AM" w:eastAsia="ru-RU"/>
        </w:rPr>
        <w:t xml:space="preserve"> </w:t>
      </w:r>
      <w:r w:rsidRPr="00701D99">
        <w:rPr>
          <w:rFonts w:ascii="GHEA Grapalat" w:hAnsi="GHEA Grapalat" w:cs="Sylfaen"/>
          <w:lang w:val="hy-AM" w:eastAsia="ru-RU"/>
        </w:rPr>
        <w:t>հազարի,</w:t>
      </w:r>
    </w:p>
    <w:p w14:paraId="63E378B9" w14:textId="77777777" w:rsidR="00080056" w:rsidRPr="00701D99" w:rsidRDefault="00080056" w:rsidP="00080056">
      <w:pPr>
        <w:pStyle w:val="ListParagraph"/>
        <w:numPr>
          <w:ilvl w:val="0"/>
          <w:numId w:val="3"/>
        </w:numPr>
        <w:jc w:val="both"/>
        <w:rPr>
          <w:rFonts w:ascii="GHEA Grapalat" w:hAnsi="GHEA Grapalat" w:cs="Sylfaen"/>
          <w:lang w:val="af-ZA" w:eastAsia="ru-RU"/>
        </w:rPr>
      </w:pPr>
      <w:r w:rsidRPr="00701D99">
        <w:rPr>
          <w:rFonts w:ascii="GHEA Grapalat" w:hAnsi="GHEA Grapalat" w:cs="Sylfaen"/>
          <w:lang w:val="hy-AM" w:eastAsia="ru-RU"/>
        </w:rPr>
        <w:t>ապահովել միջազգային մարզական միջոցառումներում տարեկան առնվազն</w:t>
      </w:r>
      <w:r w:rsidR="00814B99" w:rsidRPr="00701D99">
        <w:rPr>
          <w:rFonts w:ascii="GHEA Grapalat" w:hAnsi="GHEA Grapalat" w:cs="Sylfaen"/>
          <w:lang w:val="hy-AM" w:eastAsia="ru-RU"/>
        </w:rPr>
        <w:t xml:space="preserve"> 350</w:t>
      </w:r>
      <w:r w:rsidRPr="00701D99">
        <w:rPr>
          <w:rFonts w:ascii="GHEA Grapalat" w:hAnsi="GHEA Grapalat" w:cs="Sylfaen"/>
          <w:lang w:val="hy-AM" w:eastAsia="ru-RU"/>
        </w:rPr>
        <w:t xml:space="preserve"> մեդալների նվաճում</w:t>
      </w:r>
      <w:r w:rsidRPr="00701D99">
        <w:rPr>
          <w:rFonts w:ascii="GHEA Grapalat" w:hAnsi="GHEA Grapalat" w:cs="Sylfaen"/>
          <w:lang w:val="af-ZA" w:eastAsia="ru-RU"/>
        </w:rPr>
        <w:t>:</w:t>
      </w:r>
    </w:p>
    <w:p w14:paraId="289B504A" w14:textId="77777777" w:rsidR="00080056" w:rsidRPr="00701D99" w:rsidRDefault="00080056" w:rsidP="00080056">
      <w:pPr>
        <w:pStyle w:val="ListParagraph"/>
        <w:tabs>
          <w:tab w:val="left" w:pos="2145"/>
        </w:tabs>
        <w:rPr>
          <w:rFonts w:ascii="GHEA Grapalat" w:hAnsi="GHEA Grapalat"/>
          <w:lang w:val="af-ZA"/>
        </w:rPr>
      </w:pPr>
    </w:p>
    <w:p w14:paraId="6963DCC1" w14:textId="77777777" w:rsidR="00080056" w:rsidRPr="00701D99" w:rsidRDefault="00080056" w:rsidP="0008005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af-ZA"/>
        </w:rPr>
      </w:pP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ՈԼՈՐՏԱՅԻՆ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ԾԱԽՍԱՅԻՆ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ԾՐԱԳՐԵՐԸ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ԵՎ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ԾԱԽՍԱՅԻՆ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  <w:r w:rsidRPr="00701D99">
        <w:rPr>
          <w:rFonts w:ascii="GHEA Grapalat" w:eastAsiaTheme="minorEastAsia" w:hAnsi="GHEA Grapalat" w:cs="Times New Roman"/>
          <w:b/>
          <w:sz w:val="24"/>
          <w:szCs w:val="24"/>
        </w:rPr>
        <w:t>ԳԵՐԱԿԱՅՈՒԹՅՈՒՆՆԵՐԸ</w:t>
      </w:r>
      <w:r w:rsidRPr="00701D99">
        <w:rPr>
          <w:rFonts w:ascii="GHEA Grapalat" w:eastAsiaTheme="minorEastAsia" w:hAnsi="GHEA Grapalat" w:cs="Times New Roman"/>
          <w:b/>
          <w:sz w:val="24"/>
          <w:szCs w:val="24"/>
          <w:lang w:val="af-ZA"/>
        </w:rPr>
        <w:t xml:space="preserve"> </w:t>
      </w:r>
    </w:p>
    <w:p w14:paraId="399294B3" w14:textId="251FBCAB" w:rsidR="00821E88" w:rsidRPr="00701D99" w:rsidRDefault="00821E88" w:rsidP="00821E88">
      <w:pPr>
        <w:spacing w:after="0"/>
        <w:ind w:firstLine="708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701D99">
        <w:rPr>
          <w:rFonts w:ascii="GHEA Grapalat" w:eastAsia="Calibri" w:hAnsi="GHEA Grapalat"/>
          <w:sz w:val="24"/>
          <w:szCs w:val="24"/>
          <w:lang w:val="af-ZA"/>
        </w:rPr>
        <w:t>202</w:t>
      </w:r>
      <w:r w:rsidRPr="00701D99">
        <w:rPr>
          <w:rFonts w:ascii="GHEA Grapalat" w:eastAsia="Calibri" w:hAnsi="GHEA Grapalat"/>
          <w:sz w:val="24"/>
          <w:szCs w:val="24"/>
          <w:lang w:val="hy-AM"/>
        </w:rPr>
        <w:t>7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>-202</w:t>
      </w:r>
      <w:r w:rsidRPr="00701D99">
        <w:rPr>
          <w:rFonts w:ascii="GHEA Grapalat" w:eastAsia="Calibri" w:hAnsi="GHEA Grapalat"/>
          <w:sz w:val="24"/>
          <w:szCs w:val="24"/>
          <w:lang w:val="hy-AM"/>
        </w:rPr>
        <w:t>9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hAnsi="GHEA Grapalat"/>
          <w:sz w:val="24"/>
          <w:szCs w:val="24"/>
          <w:lang w:val="af-ZA"/>
        </w:rPr>
        <w:t>թվակա</w:t>
      </w:r>
      <w:r w:rsidRPr="00701D99">
        <w:rPr>
          <w:rFonts w:ascii="GHEA Grapalat" w:hAnsi="GHEA Grapalat" w:cs="Sylfaen"/>
          <w:sz w:val="24"/>
          <w:szCs w:val="24"/>
          <w:lang w:val="hy-AM"/>
        </w:rPr>
        <w:t>նների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 w:cs="Sylfaen"/>
          <w:sz w:val="24"/>
          <w:szCs w:val="24"/>
          <w:lang w:val="hy-AM"/>
        </w:rPr>
        <w:t>միջնաժամկետ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 w:cs="Sylfaen"/>
          <w:sz w:val="24"/>
          <w:szCs w:val="24"/>
          <w:lang w:val="hy-AM"/>
        </w:rPr>
        <w:t>ծախսերի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 w:cs="Sylfaen"/>
          <w:sz w:val="24"/>
          <w:szCs w:val="24"/>
          <w:lang w:val="hy-AM"/>
        </w:rPr>
        <w:t>ծրագրով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/>
          <w:sz w:val="24"/>
          <w:szCs w:val="24"/>
          <w:lang w:val="hy-AM"/>
        </w:rPr>
        <w:t>սպորտի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ոլորտում </w:t>
      </w:r>
      <w:r w:rsidRPr="00701D99">
        <w:rPr>
          <w:rFonts w:ascii="GHEA Grapalat" w:eastAsia="Calibri" w:hAnsi="GHEA Grapalat" w:cs="Sylfaen"/>
          <w:sz w:val="24"/>
          <w:szCs w:val="24"/>
          <w:lang w:val="hy-AM"/>
        </w:rPr>
        <w:t>ընդգրկված</w:t>
      </w:r>
      <w:r w:rsidRPr="00701D99"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/>
          <w:sz w:val="24"/>
          <w:szCs w:val="24"/>
          <w:lang w:val="hy-AM"/>
        </w:rPr>
        <w:t>2</w:t>
      </w:r>
      <w:r w:rsidRPr="00701D99">
        <w:rPr>
          <w:rFonts w:ascii="GHEA Grapalat" w:eastAsia="Calibri" w:hAnsi="GHEA Grapalat"/>
          <w:sz w:val="24"/>
          <w:szCs w:val="24"/>
          <w:lang w:val="af-ZA"/>
        </w:rPr>
        <w:t xml:space="preserve"> </w:t>
      </w:r>
      <w:r w:rsidRPr="00701D99">
        <w:rPr>
          <w:rFonts w:ascii="GHEA Grapalat" w:eastAsia="Calibri" w:hAnsi="GHEA Grapalat" w:cs="Sylfaen"/>
          <w:sz w:val="24"/>
          <w:szCs w:val="24"/>
          <w:lang w:val="hy-AM"/>
        </w:rPr>
        <w:t>ծրագիր.</w:t>
      </w:r>
    </w:p>
    <w:p w14:paraId="4C7AFBEE" w14:textId="77777777" w:rsidR="00821E88" w:rsidRPr="00701D99" w:rsidRDefault="00821E88" w:rsidP="00821E88">
      <w:pPr>
        <w:pStyle w:val="ListParagraph"/>
        <w:numPr>
          <w:ilvl w:val="0"/>
          <w:numId w:val="2"/>
        </w:numPr>
        <w:rPr>
          <w:rFonts w:ascii="GHEA Grapalat" w:hAnsi="GHEA Grapalat" w:cs="Arial"/>
          <w:lang w:val="hy-AM" w:eastAsia="ru-RU"/>
        </w:rPr>
      </w:pPr>
      <w:r w:rsidRPr="00701D99">
        <w:rPr>
          <w:rFonts w:ascii="GHEA Grapalat" w:hAnsi="GHEA Grapalat" w:cs="Arial"/>
          <w:lang w:val="hy-AM" w:eastAsia="ru-RU"/>
        </w:rPr>
        <w:lastRenderedPageBreak/>
        <w:t xml:space="preserve">1041- </w:t>
      </w:r>
      <w:r w:rsidRPr="00701D99">
        <w:rPr>
          <w:rFonts w:ascii="GHEA Grapalat" w:hAnsi="GHEA Grapalat" w:cs="Arial"/>
          <w:kern w:val="16"/>
          <w:lang w:val="hy-AM"/>
        </w:rPr>
        <w:t>«</w:t>
      </w:r>
      <w:r w:rsidRPr="00701D99">
        <w:rPr>
          <w:rFonts w:ascii="GHEA Grapalat" w:hAnsi="GHEA Grapalat" w:cs="Sylfaen"/>
          <w:lang w:val="hy-AM" w:eastAsia="ru-RU"/>
        </w:rPr>
        <w:t>Մեծ նվաճումների սպորտ</w:t>
      </w:r>
      <w:r w:rsidRPr="00701D99">
        <w:rPr>
          <w:rFonts w:ascii="GHEA Grapalat" w:hAnsi="GHEA Grapalat" w:cs="Arial"/>
          <w:kern w:val="16"/>
          <w:lang w:val="hy-AM"/>
        </w:rPr>
        <w:t>»,</w:t>
      </w:r>
      <w:r w:rsidRPr="00701D99">
        <w:rPr>
          <w:rFonts w:ascii="GHEA Grapalat" w:hAnsi="GHEA Grapalat" w:cs="Arial"/>
          <w:lang w:val="hy-AM" w:eastAsia="ru-RU"/>
        </w:rPr>
        <w:t xml:space="preserve"> </w:t>
      </w:r>
    </w:p>
    <w:p w14:paraId="0831AB4D" w14:textId="5FCCBCFC" w:rsidR="00821E88" w:rsidRPr="00701D99" w:rsidRDefault="00821E88" w:rsidP="00821E88">
      <w:pPr>
        <w:pStyle w:val="ListParagraph"/>
        <w:numPr>
          <w:ilvl w:val="0"/>
          <w:numId w:val="2"/>
        </w:numPr>
        <w:rPr>
          <w:rFonts w:ascii="GHEA Grapalat" w:hAnsi="GHEA Grapalat" w:cs="Arial"/>
          <w:lang w:val="hy-AM" w:eastAsia="ru-RU"/>
        </w:rPr>
      </w:pPr>
      <w:r w:rsidRPr="00701D99">
        <w:rPr>
          <w:rFonts w:ascii="GHEA Grapalat" w:hAnsi="GHEA Grapalat" w:cs="Arial"/>
          <w:lang w:val="hy-AM" w:eastAsia="ru-RU"/>
        </w:rPr>
        <w:t xml:space="preserve">1063- </w:t>
      </w:r>
      <w:r w:rsidRPr="00701D99">
        <w:rPr>
          <w:rFonts w:ascii="GHEA Grapalat" w:hAnsi="GHEA Grapalat" w:cs="Arial"/>
          <w:kern w:val="16"/>
          <w:lang w:val="hy-AM"/>
        </w:rPr>
        <w:t>«</w:t>
      </w:r>
      <w:r w:rsidRPr="00701D99">
        <w:rPr>
          <w:rFonts w:ascii="GHEA Grapalat" w:hAnsi="GHEA Grapalat" w:cs="Sylfaen"/>
          <w:lang w:val="hy-AM" w:eastAsia="ru-RU"/>
        </w:rPr>
        <w:t>Մասսայական սպորտ</w:t>
      </w:r>
      <w:r w:rsidRPr="00701D99">
        <w:rPr>
          <w:rFonts w:ascii="GHEA Grapalat" w:hAnsi="GHEA Grapalat" w:cs="Arial"/>
          <w:kern w:val="16"/>
          <w:lang w:val="hy-AM"/>
        </w:rPr>
        <w:t>»:</w:t>
      </w:r>
      <w:r w:rsidRPr="00701D99">
        <w:rPr>
          <w:rFonts w:ascii="GHEA Grapalat" w:hAnsi="GHEA Grapalat" w:cs="Arial"/>
          <w:lang w:val="hy-AM" w:eastAsia="ru-RU"/>
        </w:rPr>
        <w:t xml:space="preserve">                                                                                                                                     </w:t>
      </w:r>
    </w:p>
    <w:p w14:paraId="3F864D03" w14:textId="26DF899A" w:rsidR="005475DC" w:rsidRPr="00701D99" w:rsidRDefault="00080056" w:rsidP="00080056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1D99">
        <w:rPr>
          <w:rFonts w:ascii="GHEA Grapalat" w:hAnsi="GHEA Grapalat" w:cs="Sylfaen"/>
          <w:sz w:val="24"/>
          <w:szCs w:val="24"/>
          <w:lang w:val="hy-AM"/>
        </w:rPr>
        <w:t>«Մասսայական սպորտ» ծրագրի շրջանակներում ֆինանսավորվում են մի շարք մասսայական սպորտային միջոցառումներ, այդ թվում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701D99">
        <w:rPr>
          <w:rFonts w:ascii="GHEA Grapalat" w:hAnsi="GHEA Grapalat" w:cs="Sylfaen"/>
          <w:sz w:val="24"/>
          <w:szCs w:val="24"/>
          <w:lang w:val="hy-AM"/>
        </w:rPr>
        <w:t>«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 xml:space="preserve">ՀՀ </w:t>
      </w:r>
      <w:r w:rsidRPr="00701D99">
        <w:rPr>
          <w:rFonts w:ascii="GHEA Grapalat" w:hAnsi="GHEA Grapalat" w:cs="Sylfaen"/>
          <w:sz w:val="24"/>
          <w:szCs w:val="24"/>
          <w:lang w:val="hy-AM"/>
        </w:rPr>
        <w:t xml:space="preserve">վարչապետի գավաթի» </w:t>
      </w:r>
      <w:r w:rsidR="00821E88" w:rsidRPr="00701D99">
        <w:rPr>
          <w:rFonts w:ascii="GHEA Grapalat" w:hAnsi="GHEA Grapalat" w:cs="Sylfaen"/>
          <w:sz w:val="24"/>
          <w:szCs w:val="24"/>
          <w:lang w:val="hy-AM"/>
        </w:rPr>
        <w:t xml:space="preserve">7 </w:t>
      </w:r>
      <w:r w:rsidRPr="00701D99">
        <w:rPr>
          <w:rFonts w:ascii="GHEA Grapalat" w:hAnsi="GHEA Grapalat" w:cs="Sylfaen"/>
          <w:sz w:val="24"/>
          <w:szCs w:val="24"/>
          <w:lang w:val="hy-AM"/>
        </w:rPr>
        <w:t>մրցումներ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>, այդ թվում՝ հեծանվավազք, սեղանի թենիս, թիմային խճուղավազք, լող, վոլեյբոլ, բասկետբոլ</w:t>
      </w:r>
      <w:r w:rsidRPr="00701D99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>ինչպես նաև՝ ուժային կառույցների միջև բանակային խաղեր</w:t>
      </w:r>
      <w:r w:rsidRPr="00701D99">
        <w:rPr>
          <w:rFonts w:ascii="GHEA Grapalat" w:hAnsi="GHEA Grapalat" w:cs="Sylfaen"/>
          <w:sz w:val="24"/>
          <w:szCs w:val="24"/>
          <w:lang w:val="hy-AM"/>
        </w:rPr>
        <w:t>, օժանդակություն է տրամադրվում Հայաստանի ուսանողական մարզական պատվիրակությանը մասնակցելու Համաշխարհային ունիվերսիադային, կառուցվում և հիմնանորոգվում են մարզական օբյեկտներ,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01D99">
        <w:rPr>
          <w:rFonts w:ascii="GHEA Grapalat" w:hAnsi="GHEA Grapalat" w:cs="Sylfaen"/>
          <w:sz w:val="24"/>
          <w:szCs w:val="24"/>
          <w:lang w:val="hy-AM"/>
        </w:rPr>
        <w:t>բարելավվում է համայնքային մարզական հաստատությունների շենքային պայմաններ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 xml:space="preserve">ը, </w:t>
      </w:r>
      <w:r w:rsidR="00E60D09" w:rsidRPr="00701D99">
        <w:rPr>
          <w:rFonts w:ascii="GHEA Grapalat" w:hAnsi="GHEA Grapalat" w:cs="Sylfaen"/>
          <w:sz w:val="24"/>
          <w:szCs w:val="24"/>
          <w:lang w:val="hy-AM"/>
        </w:rPr>
        <w:t xml:space="preserve">միջոցներ են հատկացվում ՈՒԵՖԱ ստանդարտներով ֆուտբոլի մարզադաշտի կառուցման/վերակառուցման համար, </w:t>
      </w:r>
      <w:r w:rsidR="005475DC" w:rsidRPr="00701D99">
        <w:rPr>
          <w:rFonts w:ascii="GHEA Grapalat" w:hAnsi="GHEA Grapalat" w:cs="Sylfaen"/>
          <w:sz w:val="24"/>
          <w:szCs w:val="24"/>
          <w:lang w:val="hy-AM"/>
        </w:rPr>
        <w:t>խրախուսվում է հանրության շրջանում առողջ ապրելակերպը և երթևեկության այլընտրանքային ձևերի կիրառումը, ինչպես նաև՝ Պետություն-մասնավոր գործըկերության շրջանակներում մասնավոր լողավազաններում կազմակերպվում է դպրոցահասակ երեխաների լողի ուսուցումը ՀՀ մարզերում:</w:t>
      </w:r>
    </w:p>
    <w:p w14:paraId="1B1665E3" w14:textId="77777777" w:rsidR="00080056" w:rsidRPr="00701D99" w:rsidRDefault="00080056" w:rsidP="00080056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1D99">
        <w:rPr>
          <w:rFonts w:ascii="GHEA Grapalat" w:hAnsi="GHEA Grapalat" w:cs="Sylfaen"/>
          <w:sz w:val="24"/>
          <w:szCs w:val="24"/>
          <w:lang w:val="hy-AM"/>
        </w:rPr>
        <w:t xml:space="preserve">«Մեծ նվաճումների սպորտ» ծրագրի շրջանակում աջակցություն է տրամադրվում հայ մարզիկներին՝ պատշաճ պատրաստվելու և մասնակցելու հեղինակավոր մրցաշարերին, այդ թվում՝ պարալիմպիկ,  առանձին մարզաձևերի զարգացմանը, խրախուսվում են նվաճումներ արձանագրած մարզիկները և ոլորտի աշխատակիցները։ </w:t>
      </w:r>
    </w:p>
    <w:p w14:paraId="454F839D" w14:textId="77777777" w:rsidR="00080056" w:rsidRPr="00701D99" w:rsidRDefault="00080056" w:rsidP="00080056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01D99">
        <w:rPr>
          <w:rFonts w:ascii="GHEA Grapalat" w:hAnsi="GHEA Grapalat" w:cs="Sylfaen"/>
          <w:sz w:val="24"/>
          <w:szCs w:val="24"/>
          <w:lang w:val="hy-AM"/>
        </w:rPr>
        <w:t>ՄԺԾԾ ժամանակահատվածում ոլորտի գերակայություններն են</w:t>
      </w:r>
      <w:r w:rsidRPr="00701D99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679092F" w14:textId="77777777" w:rsidR="00080056" w:rsidRPr="00701D99" w:rsidRDefault="00080056" w:rsidP="00080056">
      <w:pPr>
        <w:pStyle w:val="ListParagraph"/>
        <w:numPr>
          <w:ilvl w:val="0"/>
          <w:numId w:val="4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701D99">
        <w:rPr>
          <w:rFonts w:ascii="GHEA Grapalat" w:hAnsi="GHEA Grapalat" w:cs="Sylfaen"/>
          <w:lang w:val="hy-AM"/>
        </w:rPr>
        <w:t>կապիտալ ներդրումներ մարզական կառույցներում, մարզական գույքի տրամադրում,</w:t>
      </w:r>
    </w:p>
    <w:p w14:paraId="3C62202C" w14:textId="77777777" w:rsidR="00080056" w:rsidRPr="00701D99" w:rsidRDefault="00080056" w:rsidP="00080056">
      <w:pPr>
        <w:pStyle w:val="ListParagraph"/>
        <w:numPr>
          <w:ilvl w:val="0"/>
          <w:numId w:val="4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701D99">
        <w:rPr>
          <w:rFonts w:ascii="GHEA Grapalat" w:hAnsi="GHEA Grapalat" w:cs="Sylfaen"/>
          <w:lang w:val="hy-AM"/>
        </w:rPr>
        <w:t>մասսայական մարզական միջոցառումների աշխարհագրության և մասնակցության ընդլայնումը,</w:t>
      </w:r>
    </w:p>
    <w:p w14:paraId="5AB37F0D" w14:textId="77777777" w:rsidR="005475DC" w:rsidRPr="00701D99" w:rsidRDefault="00080056" w:rsidP="00080056">
      <w:pPr>
        <w:pStyle w:val="ListParagraph"/>
        <w:numPr>
          <w:ilvl w:val="0"/>
          <w:numId w:val="4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701D99">
        <w:rPr>
          <w:rFonts w:ascii="GHEA Grapalat" w:hAnsi="GHEA Grapalat" w:cs="Sylfaen"/>
          <w:lang w:val="hy-AM"/>
        </w:rPr>
        <w:t>բարձրակարգ նվաճումներ արձանագրած մարզիկների խրախուսումը</w:t>
      </w:r>
      <w:r w:rsidR="005475DC" w:rsidRPr="00701D99">
        <w:rPr>
          <w:rFonts w:ascii="GHEA Grapalat" w:hAnsi="GHEA Grapalat" w:cs="Sylfaen"/>
          <w:lang w:val="hy-AM"/>
        </w:rPr>
        <w:t>,</w:t>
      </w:r>
    </w:p>
    <w:p w14:paraId="5EDD6540" w14:textId="4CEAB89F" w:rsidR="00E60D09" w:rsidRPr="00701D99" w:rsidRDefault="00BD76EC" w:rsidP="00080056">
      <w:pPr>
        <w:pStyle w:val="ListParagraph"/>
        <w:numPr>
          <w:ilvl w:val="0"/>
          <w:numId w:val="4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701D99">
        <w:rPr>
          <w:rFonts w:ascii="GHEA Grapalat" w:hAnsi="GHEA Grapalat" w:cs="Sylfaen"/>
          <w:lang w:val="hy-AM"/>
        </w:rPr>
        <w:t>ա</w:t>
      </w:r>
      <w:r w:rsidR="005475DC" w:rsidRPr="00701D99">
        <w:rPr>
          <w:rFonts w:ascii="GHEA Grapalat" w:hAnsi="GHEA Grapalat" w:cs="Sylfaen"/>
          <w:lang w:val="hy-AM"/>
        </w:rPr>
        <w:t>մառային օլիմպիական խաղերին Հայաստանի մարզական պատվիրակության մասնակցության  ապահովում</w:t>
      </w:r>
      <w:r w:rsidR="00E60D09" w:rsidRPr="00701D99">
        <w:rPr>
          <w:rFonts w:ascii="GHEA Grapalat" w:hAnsi="GHEA Grapalat" w:cs="Sylfaen"/>
          <w:lang w:val="hy-AM"/>
        </w:rPr>
        <w:t>ը,</w:t>
      </w:r>
    </w:p>
    <w:p w14:paraId="1B79187F" w14:textId="4BD08FCC" w:rsidR="00080056" w:rsidRPr="00701D99" w:rsidRDefault="00E60D09" w:rsidP="00080056">
      <w:pPr>
        <w:pStyle w:val="ListParagraph"/>
        <w:numPr>
          <w:ilvl w:val="0"/>
          <w:numId w:val="4"/>
        </w:numPr>
        <w:tabs>
          <w:tab w:val="left" w:pos="3495"/>
        </w:tabs>
        <w:spacing w:line="276" w:lineRule="auto"/>
        <w:jc w:val="both"/>
        <w:rPr>
          <w:rFonts w:ascii="GHEA Grapalat" w:hAnsi="GHEA Grapalat" w:cs="Sylfaen"/>
          <w:lang w:val="hy-AM"/>
        </w:rPr>
      </w:pPr>
      <w:r w:rsidRPr="00701D99">
        <w:rPr>
          <w:rFonts w:ascii="GHEA Grapalat" w:hAnsi="GHEA Grapalat"/>
          <w:lang w:val="hy-AM"/>
        </w:rPr>
        <w:t xml:space="preserve">Հայաստանում խոշոր մրցաշարերի, աշխարհի և Եվրոպայի առաջնությունների կազմակերպումն ու անցկացումը, այդ թվում՝ </w:t>
      </w:r>
      <w:r w:rsidRPr="00701D99">
        <w:rPr>
          <w:rFonts w:ascii="GHEA Grapalat" w:hAnsi="GHEA Grapalat" w:cs="Sylfaen"/>
          <w:lang w:val="hy-AM"/>
        </w:rPr>
        <w:t>Ֆրանկոֆոնիայի մարզամշակութային խաղերի նախապատրաստումը և անցկացման ապահովումը</w:t>
      </w:r>
      <w:r w:rsidR="00080056" w:rsidRPr="00701D99">
        <w:rPr>
          <w:rFonts w:ascii="GHEA Grapalat" w:hAnsi="GHEA Grapalat" w:cs="Sylfaen"/>
          <w:lang w:val="hy-AM"/>
        </w:rPr>
        <w:t>։</w:t>
      </w:r>
    </w:p>
    <w:p w14:paraId="0FAD71D1" w14:textId="77777777" w:rsidR="00080056" w:rsidRPr="00701D99" w:rsidRDefault="00080056" w:rsidP="00080056">
      <w:pPr>
        <w:tabs>
          <w:tab w:val="left" w:pos="3495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431ACF" w14:textId="77777777" w:rsidR="00821E88" w:rsidRPr="00701D99" w:rsidRDefault="00821E88" w:rsidP="00821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701D99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lastRenderedPageBreak/>
        <w:t xml:space="preserve">ՈԼՈՐՏԱՅԻՆ ԾԱԽՍԵՐԻ ԳՆԱՀԱՏԱԿԱՆԸ </w:t>
      </w:r>
    </w:p>
    <w:p w14:paraId="0BF422D0" w14:textId="77777777" w:rsidR="003531E5" w:rsidRPr="00701D99" w:rsidRDefault="009166B6" w:rsidP="00080056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sectPr w:rsidR="003531E5" w:rsidRPr="00701D99" w:rsidSect="00080056">
      <w:headerReference w:type="default" r:id="rId7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19841" w14:textId="77777777" w:rsidR="009166B6" w:rsidRDefault="009166B6" w:rsidP="00B40ECC">
      <w:pPr>
        <w:spacing w:after="0" w:line="240" w:lineRule="auto"/>
      </w:pPr>
      <w:r>
        <w:separator/>
      </w:r>
    </w:p>
  </w:endnote>
  <w:endnote w:type="continuationSeparator" w:id="0">
    <w:p w14:paraId="745385D9" w14:textId="77777777" w:rsidR="009166B6" w:rsidRDefault="009166B6" w:rsidP="00B4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F26F5" w14:textId="77777777" w:rsidR="009166B6" w:rsidRDefault="009166B6" w:rsidP="00B40ECC">
      <w:pPr>
        <w:spacing w:after="0" w:line="240" w:lineRule="auto"/>
      </w:pPr>
      <w:r>
        <w:separator/>
      </w:r>
    </w:p>
  </w:footnote>
  <w:footnote w:type="continuationSeparator" w:id="0">
    <w:p w14:paraId="0663D498" w14:textId="77777777" w:rsidR="009166B6" w:rsidRDefault="009166B6" w:rsidP="00B4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4D201" w14:textId="77777777" w:rsidR="00B40ECC" w:rsidRDefault="00B40ECC" w:rsidP="00B40ECC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64CCE3A" w14:textId="0FDB8A36" w:rsidR="00B40ECC" w:rsidRPr="00B40ECC" w:rsidRDefault="00B40ECC" w:rsidP="00B40ECC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ADC6E60" wp14:editId="4583187D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218FE9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184D"/>
    <w:multiLevelType w:val="hybridMultilevel"/>
    <w:tmpl w:val="D4B0E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47CF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CA1BF8"/>
    <w:multiLevelType w:val="hybridMultilevel"/>
    <w:tmpl w:val="3A5C3BF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445C4715"/>
    <w:multiLevelType w:val="hybridMultilevel"/>
    <w:tmpl w:val="8B98E42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2A"/>
    <w:rsid w:val="00080056"/>
    <w:rsid w:val="003405E0"/>
    <w:rsid w:val="004E3EF3"/>
    <w:rsid w:val="005475DC"/>
    <w:rsid w:val="00631E14"/>
    <w:rsid w:val="006738B8"/>
    <w:rsid w:val="00674C45"/>
    <w:rsid w:val="006C41FD"/>
    <w:rsid w:val="00701D99"/>
    <w:rsid w:val="00710AAC"/>
    <w:rsid w:val="007E7E2A"/>
    <w:rsid w:val="00814B99"/>
    <w:rsid w:val="00821E88"/>
    <w:rsid w:val="0083186A"/>
    <w:rsid w:val="009166B6"/>
    <w:rsid w:val="00B40ECC"/>
    <w:rsid w:val="00BD76EC"/>
    <w:rsid w:val="00C20C4B"/>
    <w:rsid w:val="00D7795B"/>
    <w:rsid w:val="00E60D09"/>
    <w:rsid w:val="00EB206F"/>
    <w:rsid w:val="00EB6074"/>
    <w:rsid w:val="00F0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2A0CC"/>
  <w15:chartTrackingRefBased/>
  <w15:docId w15:val="{9F764B35-B502-425C-B894-72BFAA9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005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OBC Bullet Char,List Paragraph11 Char,Normal numbered Char,Абзац списка Char,Paragraphe de liste PBLH Char,lp1 Char,List Paragraph2 Char,List Paragraph4 Char,PDP DOCUMENT SUBTITLE Char,Абзац списка3 Char,Bullet Points Char,CPS Char"/>
    <w:link w:val="ListParagraph"/>
    <w:uiPriority w:val="34"/>
    <w:qFormat/>
    <w:locked/>
    <w:rsid w:val="0008005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OBC Bullet,List Paragraph11,Normal numbered,Абзац списка,Paragraphe de liste PBLH,lp1,List Paragraph2,List Paragraph4,PDP DOCUMENT SUBTITLE,Абзац списка3,Bullet Points,Table of contents numbered,List Paragraph in table,Liste 1,CPS,Dot pt"/>
    <w:basedOn w:val="Normal"/>
    <w:link w:val="ListParagraphChar"/>
    <w:uiPriority w:val="34"/>
    <w:qFormat/>
    <w:rsid w:val="000800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4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ECC"/>
  </w:style>
  <w:style w:type="paragraph" w:styleId="Footer">
    <w:name w:val="footer"/>
    <w:basedOn w:val="Normal"/>
    <w:link w:val="FooterChar"/>
    <w:uiPriority w:val="99"/>
    <w:unhideWhenUsed/>
    <w:rsid w:val="00B4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MoESCS</cp:lastModifiedBy>
  <cp:revision>15</cp:revision>
  <dcterms:created xsi:type="dcterms:W3CDTF">2026-02-19T07:13:00Z</dcterms:created>
  <dcterms:modified xsi:type="dcterms:W3CDTF">2026-07-01T12:16:00Z</dcterms:modified>
</cp:coreProperties>
</file>